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7D1C" w14:textId="77777777" w:rsidR="00BF2847" w:rsidRDefault="00BF2847" w:rsidP="00C66C25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3F543EC" w14:textId="36B12CB2" w:rsidR="00984211" w:rsidRPr="00463C37" w:rsidRDefault="00C66C25" w:rsidP="00C66C25">
      <w:pPr>
        <w:jc w:val="center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463C3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Správa o oprávnenom meraní emisií zo zariadení</w:t>
      </w:r>
    </w:p>
    <w:p w14:paraId="08FDD158" w14:textId="77777777" w:rsidR="0003069B" w:rsidRDefault="0003069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80F0C09" w14:textId="2C522D1E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Prevádz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kovateľ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PENAM SLOVAKIA a.s., Štúrova 74/138, 949 35 Nitra</w:t>
      </w:r>
    </w:p>
    <w:p w14:paraId="1DB48DB0" w14:textId="0919098A" w:rsidR="00E6019C" w:rsidRDefault="00C66C25">
      <w:pPr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Prevádzka: </w:t>
      </w:r>
      <w:r w:rsidR="006C1596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Pekáreň Lučenec, </w:t>
      </w:r>
      <w:proofErr w:type="spellStart"/>
      <w:r w:rsidR="006C1596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Mikušovská</w:t>
      </w:r>
      <w:proofErr w:type="spellEnd"/>
      <w:r w:rsidR="006C1596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 cesta 26, 984 01 Lučenec</w:t>
      </w:r>
      <w:r w:rsidR="00E6019C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933F48B" w14:textId="48AFDCC0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IČO/IČ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DPH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36 283 576 / SK2022141165</w:t>
      </w:r>
    </w:p>
    <w:p w14:paraId="7CD5CB34" w14:textId="2C6A24B5" w:rsidR="0003069B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Číslo správy:  </w:t>
      </w:r>
      <w:r w:rsidR="00E6019C">
        <w:rPr>
          <w:rFonts w:ascii="Verdana" w:hAnsi="Verdana"/>
          <w:color w:val="000000"/>
          <w:sz w:val="24"/>
          <w:szCs w:val="24"/>
          <w:shd w:val="clear" w:color="auto" w:fill="FFFFFF"/>
        </w:rPr>
        <w:t>04/2</w:t>
      </w:r>
      <w:r w:rsidR="006C1596">
        <w:rPr>
          <w:rFonts w:ascii="Verdana" w:hAnsi="Verdana"/>
          <w:color w:val="000000"/>
          <w:sz w:val="24"/>
          <w:szCs w:val="24"/>
          <w:shd w:val="clear" w:color="auto" w:fill="FFFFFF"/>
        </w:rPr>
        <w:t>512</w:t>
      </w:r>
      <w:r w:rsidR="00E6019C">
        <w:rPr>
          <w:rFonts w:ascii="Verdana" w:hAnsi="Verdana"/>
          <w:color w:val="000000"/>
          <w:sz w:val="24"/>
          <w:szCs w:val="24"/>
          <w:shd w:val="clear" w:color="auto" w:fill="FFFFFF"/>
        </w:rPr>
        <w:t>/</w:t>
      </w:r>
      <w:r w:rsidR="006C1596">
        <w:rPr>
          <w:rFonts w:ascii="Verdana" w:hAnsi="Verdana"/>
          <w:color w:val="000000"/>
          <w:sz w:val="24"/>
          <w:szCs w:val="24"/>
          <w:shd w:val="clear" w:color="auto" w:fill="FFFFFF"/>
        </w:rPr>
        <w:t>19</w:t>
      </w:r>
      <w:r w:rsidR="00E6019C">
        <w:rPr>
          <w:rFonts w:ascii="Verdana" w:hAnsi="Verdana"/>
          <w:color w:val="000000"/>
          <w:sz w:val="24"/>
          <w:szCs w:val="24"/>
          <w:shd w:val="clear" w:color="auto" w:fill="FFFFFF"/>
        </w:rPr>
        <w:t>-ME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   Dátum </w:t>
      </w:r>
      <w:r w:rsidR="00B864E8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m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erania: </w:t>
      </w:r>
      <w:r w:rsidR="00E6019C">
        <w:rPr>
          <w:rFonts w:ascii="Verdana" w:hAnsi="Verdana"/>
          <w:color w:val="000000"/>
          <w:sz w:val="24"/>
          <w:szCs w:val="24"/>
          <w:shd w:val="clear" w:color="auto" w:fill="FFFFFF"/>
        </w:rPr>
        <w:t>1</w:t>
      </w:r>
      <w:r w:rsidR="007E421C">
        <w:rPr>
          <w:rFonts w:ascii="Verdana" w:hAnsi="Verdana"/>
          <w:color w:val="000000"/>
          <w:sz w:val="24"/>
          <w:szCs w:val="24"/>
          <w:shd w:val="clear" w:color="auto" w:fill="FFFFFF"/>
        </w:rPr>
        <w:t>7</w:t>
      </w:r>
      <w:r w:rsidR="006C1596">
        <w:rPr>
          <w:rFonts w:ascii="Verdana" w:hAnsi="Verdana"/>
          <w:color w:val="000000"/>
          <w:sz w:val="24"/>
          <w:szCs w:val="24"/>
          <w:shd w:val="clear" w:color="auto" w:fill="FFFFFF"/>
        </w:rPr>
        <w:t>.12.2019</w:t>
      </w:r>
    </w:p>
    <w:p w14:paraId="0F909FE5" w14:textId="01135F03" w:rsidR="00463C37" w:rsidRDefault="00463C37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Meranie vykonal: </w:t>
      </w:r>
      <w:r w:rsidR="00E6019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MM Team s.r.o., Laboratórium merania emisií, </w:t>
      </w:r>
      <w:proofErr w:type="spellStart"/>
      <w:r w:rsidR="00E6019C">
        <w:rPr>
          <w:rFonts w:ascii="Verdana" w:hAnsi="Verdana"/>
          <w:color w:val="000000"/>
          <w:sz w:val="24"/>
          <w:szCs w:val="24"/>
          <w:shd w:val="clear" w:color="auto" w:fill="FFFFFF"/>
        </w:rPr>
        <w:t>Langsfeldova</w:t>
      </w:r>
      <w:proofErr w:type="spellEnd"/>
      <w:r w:rsidR="00E6019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18, 811 04 Bratislava</w:t>
      </w:r>
    </w:p>
    <w:p w14:paraId="416376A6" w14:textId="77777777" w:rsidR="002C431D" w:rsidRPr="000B514F" w:rsidRDefault="002C431D">
      <w:pPr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</w:p>
    <w:p w14:paraId="1D6CE3E0" w14:textId="03B60114" w:rsidR="00E6019C" w:rsidRDefault="00E6019C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VAR PCZ: </w:t>
      </w:r>
      <w:r w:rsidR="006C1596">
        <w:rPr>
          <w:rFonts w:ascii="Verdana" w:hAnsi="Verdana"/>
          <w:color w:val="000000"/>
          <w:sz w:val="24"/>
          <w:szCs w:val="24"/>
          <w:shd w:val="clear" w:color="auto" w:fill="FFFFFF"/>
        </w:rPr>
        <w:t>1810021</w:t>
      </w:r>
    </w:p>
    <w:p w14:paraId="2BAB2C0B" w14:textId="4B6BF51A" w:rsidR="00C66C25" w:rsidRPr="00463C37" w:rsidRDefault="00B864E8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Výsledky merania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</w:p>
    <w:p w14:paraId="3C35ED1A" w14:textId="77777777" w:rsidR="00C66C25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tbl>
      <w:tblPr>
        <w:tblStyle w:val="Mriekatabuky"/>
        <w:tblW w:w="10201" w:type="dxa"/>
        <w:tblLook w:val="04A0" w:firstRow="1" w:lastRow="0" w:firstColumn="1" w:lastColumn="0" w:noHBand="0" w:noVBand="1"/>
      </w:tblPr>
      <w:tblGrid>
        <w:gridCol w:w="1555"/>
        <w:gridCol w:w="1842"/>
        <w:gridCol w:w="2127"/>
        <w:gridCol w:w="2551"/>
        <w:gridCol w:w="2126"/>
      </w:tblGrid>
      <w:tr w:rsidR="0003069B" w:rsidRPr="00463C37" w14:paraId="133AE70F" w14:textId="77777777" w:rsidTr="00E6019C">
        <w:tc>
          <w:tcPr>
            <w:tcW w:w="1555" w:type="dxa"/>
          </w:tcPr>
          <w:p w14:paraId="3A6D4665" w14:textId="38E10E7C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Meraná zložka</w:t>
            </w:r>
          </w:p>
        </w:tc>
        <w:tc>
          <w:tcPr>
            <w:tcW w:w="1842" w:type="dxa"/>
          </w:tcPr>
          <w:p w14:paraId="0D3264EA" w14:textId="1217C805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Priemerná hodnota (mg.m-3)</w:t>
            </w:r>
          </w:p>
        </w:tc>
        <w:tc>
          <w:tcPr>
            <w:tcW w:w="2127" w:type="dxa"/>
          </w:tcPr>
          <w:p w14:paraId="61561EC7" w14:textId="03B6A4B0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Maximum  (mg.m-3)</w:t>
            </w:r>
          </w:p>
        </w:tc>
        <w:tc>
          <w:tcPr>
            <w:tcW w:w="2551" w:type="dxa"/>
          </w:tcPr>
          <w:p w14:paraId="3FE793DB" w14:textId="3A498031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Emisný limit  (mg.m-3)</w:t>
            </w:r>
          </w:p>
        </w:tc>
        <w:tc>
          <w:tcPr>
            <w:tcW w:w="2126" w:type="dxa"/>
          </w:tcPr>
          <w:p w14:paraId="3220110D" w14:textId="68BFECDF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Upozornenie na súlad / nesúlad</w:t>
            </w:r>
          </w:p>
        </w:tc>
      </w:tr>
      <w:tr w:rsidR="00BF2847" w:rsidRPr="00463C37" w14:paraId="1E250129" w14:textId="77777777" w:rsidTr="00E6019C">
        <w:tc>
          <w:tcPr>
            <w:tcW w:w="3397" w:type="dxa"/>
            <w:gridSpan w:val="2"/>
          </w:tcPr>
          <w:p w14:paraId="4B7E0EEB" w14:textId="77777777" w:rsidR="00BF284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bookmarkStart w:id="0" w:name="_Hlk187831614"/>
          </w:p>
          <w:p w14:paraId="15E1A3F2" w14:textId="48F377A2" w:rsidR="006C1596" w:rsidRPr="00463C37" w:rsidRDefault="006C1596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  <w:gridSpan w:val="3"/>
          </w:tcPr>
          <w:p w14:paraId="4F70316D" w14:textId="735473B6" w:rsidR="00BF2847" w:rsidRPr="00463C37" w:rsidRDefault="006C1596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Spaľovacie zariadenie, parný kotol LOOS </w:t>
            </w:r>
            <w:r w:rsidR="00BF2847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(výduch V1)</w:t>
            </w:r>
          </w:p>
        </w:tc>
      </w:tr>
      <w:tr w:rsidR="00BF2847" w:rsidRPr="00463C37" w14:paraId="491F42AD" w14:textId="77777777" w:rsidTr="00E6019C">
        <w:tc>
          <w:tcPr>
            <w:tcW w:w="1555" w:type="dxa"/>
          </w:tcPr>
          <w:p w14:paraId="0CAA3E37" w14:textId="7757668F" w:rsidR="00BF2847" w:rsidRPr="000B514F" w:rsidRDefault="00E6019C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" w:name="_Hlk182817481"/>
            <w:proofErr w:type="spellStart"/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</w:t>
            </w:r>
            <w:proofErr w:type="spellEnd"/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–NO2</w:t>
            </w:r>
          </w:p>
        </w:tc>
        <w:tc>
          <w:tcPr>
            <w:tcW w:w="1842" w:type="dxa"/>
          </w:tcPr>
          <w:p w14:paraId="7A217FEB" w14:textId="6B0A1F9F" w:rsidR="00BF2847" w:rsidRPr="00463C37" w:rsidRDefault="006C1596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118</w:t>
            </w:r>
            <w:r w:rsidR="00E6019C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7" w:type="dxa"/>
          </w:tcPr>
          <w:p w14:paraId="7235668F" w14:textId="09B94C52" w:rsidR="00BF2847" w:rsidRPr="00463C37" w:rsidRDefault="006C1596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126</w:t>
            </w:r>
            <w:r w:rsidR="00E6019C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551" w:type="dxa"/>
          </w:tcPr>
          <w:p w14:paraId="05AC7676" w14:textId="695D5F3D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200</w:t>
            </w:r>
            <w:r w:rsidR="00E6019C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44493FBE" w14:textId="0DEE1A31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E6019C" w:rsidRPr="00463C37" w14:paraId="68969F21" w14:textId="77777777" w:rsidTr="00E6019C">
        <w:tc>
          <w:tcPr>
            <w:tcW w:w="1555" w:type="dxa"/>
          </w:tcPr>
          <w:p w14:paraId="4F4DBAD7" w14:textId="6BA1BC99" w:rsidR="00E6019C" w:rsidRPr="000B514F" w:rsidRDefault="000B514F" w:rsidP="00E6019C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842" w:type="dxa"/>
          </w:tcPr>
          <w:p w14:paraId="7405BBB2" w14:textId="334ECBF7" w:rsidR="00E6019C" w:rsidRPr="00463C37" w:rsidRDefault="006C1596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E6019C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7" w:type="dxa"/>
          </w:tcPr>
          <w:p w14:paraId="1AFE8398" w14:textId="7C230EB6" w:rsidR="00E6019C" w:rsidRPr="00463C37" w:rsidRDefault="006C1596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="00E6019C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551" w:type="dxa"/>
          </w:tcPr>
          <w:p w14:paraId="310B0F4C" w14:textId="3187A754" w:rsidR="00E6019C" w:rsidRPr="00463C37" w:rsidRDefault="00E6019C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1056AF7A" w14:textId="46A03D2A" w:rsidR="00E6019C" w:rsidRPr="00463C37" w:rsidRDefault="006C1596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bookmarkEnd w:id="1"/>
      <w:tr w:rsidR="00BF2847" w:rsidRPr="00463C37" w14:paraId="4980AC0B" w14:textId="77777777" w:rsidTr="00E6019C">
        <w:tc>
          <w:tcPr>
            <w:tcW w:w="3397" w:type="dxa"/>
            <w:gridSpan w:val="2"/>
          </w:tcPr>
          <w:p w14:paraId="09A17337" w14:textId="5A78A172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6804" w:type="dxa"/>
            <w:gridSpan w:val="3"/>
          </w:tcPr>
          <w:p w14:paraId="319F5B5C" w14:textId="584EA215" w:rsidR="00BF2847" w:rsidRPr="00463C37" w:rsidRDefault="006C1596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Spaľovacie zariadenie, </w:t>
            </w:r>
            <w:r w:rsid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kotol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Master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v kotolni MIWE nová</w:t>
            </w:r>
            <w:r w:rsidR="00BF2847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(výduch V2)</w:t>
            </w:r>
          </w:p>
        </w:tc>
      </w:tr>
      <w:tr w:rsidR="00BF2847" w:rsidRPr="00463C37" w14:paraId="034F940C" w14:textId="77777777" w:rsidTr="00E6019C">
        <w:tc>
          <w:tcPr>
            <w:tcW w:w="1555" w:type="dxa"/>
          </w:tcPr>
          <w:p w14:paraId="6854F0BE" w14:textId="206BED09" w:rsidR="00BF2847" w:rsidRPr="000B514F" w:rsidRDefault="000B514F" w:rsidP="00BF2847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" w:name="_Hlk182817658"/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842" w:type="dxa"/>
          </w:tcPr>
          <w:p w14:paraId="1DA4A58F" w14:textId="148C2164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6C15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E6019C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7" w:type="dxa"/>
          </w:tcPr>
          <w:p w14:paraId="50700E14" w14:textId="5B8C3831" w:rsidR="00BF2847" w:rsidRPr="00463C37" w:rsidRDefault="00E6019C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6C15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551" w:type="dxa"/>
          </w:tcPr>
          <w:p w14:paraId="75D8F8C4" w14:textId="7C71260C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200</w:t>
            </w:r>
            <w:r w:rsidR="000B514F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1FCC7FCD" w14:textId="3D0CA6A2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E6019C" w:rsidRPr="00463C37" w14:paraId="3103A6BB" w14:textId="77777777" w:rsidTr="00E6019C">
        <w:tc>
          <w:tcPr>
            <w:tcW w:w="1555" w:type="dxa"/>
          </w:tcPr>
          <w:p w14:paraId="1EEF4928" w14:textId="7CBEAB2A" w:rsidR="00E6019C" w:rsidRPr="000B514F" w:rsidRDefault="000B514F" w:rsidP="00E6019C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3" w:name="_Hlk187831891"/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842" w:type="dxa"/>
          </w:tcPr>
          <w:p w14:paraId="5CD6513C" w14:textId="4B547335" w:rsidR="00E6019C" w:rsidRPr="00463C37" w:rsidRDefault="00E6019C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66DF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&lt; </w:t>
            </w:r>
            <w:r w:rsidR="000B514F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14 ; -</w:t>
            </w:r>
          </w:p>
        </w:tc>
        <w:tc>
          <w:tcPr>
            <w:tcW w:w="2127" w:type="dxa"/>
          </w:tcPr>
          <w:p w14:paraId="24F74324" w14:textId="31E68FF8" w:rsidR="00E6019C" w:rsidRPr="00463C37" w:rsidRDefault="00E6019C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66DF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&lt; </w:t>
            </w:r>
            <w:r w:rsidR="000B514F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14 ; -</w:t>
            </w:r>
          </w:p>
        </w:tc>
        <w:tc>
          <w:tcPr>
            <w:tcW w:w="2551" w:type="dxa"/>
          </w:tcPr>
          <w:p w14:paraId="3CD77579" w14:textId="481254FA" w:rsidR="00E6019C" w:rsidRPr="00463C37" w:rsidRDefault="000B514F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E6019C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30C2820B" w14:textId="73EA7A49" w:rsidR="00E6019C" w:rsidRPr="00463C37" w:rsidRDefault="006C1596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bookmarkEnd w:id="2"/>
      <w:bookmarkEnd w:id="3"/>
      <w:tr w:rsidR="00BF2847" w:rsidRPr="00463C37" w14:paraId="7D494729" w14:textId="77777777" w:rsidTr="00E6019C">
        <w:tc>
          <w:tcPr>
            <w:tcW w:w="3397" w:type="dxa"/>
            <w:gridSpan w:val="2"/>
          </w:tcPr>
          <w:p w14:paraId="0E7AF9C8" w14:textId="00BE762B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6804" w:type="dxa"/>
            <w:gridSpan w:val="3"/>
          </w:tcPr>
          <w:p w14:paraId="5E6C56C2" w14:textId="71D2AAF4" w:rsidR="00BF2847" w:rsidRPr="00463C37" w:rsidRDefault="006C1596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Spaľovacie zariadenie, </w:t>
            </w:r>
            <w:r w:rsid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kotol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slave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v kotolni MIWE nová</w:t>
            </w:r>
            <w:r w:rsidR="00FE56D9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(výduch V3)</w:t>
            </w:r>
          </w:p>
        </w:tc>
      </w:tr>
      <w:tr w:rsidR="00FE56D9" w:rsidRPr="00463C37" w14:paraId="1EED0AF2" w14:textId="77777777" w:rsidTr="00E6019C">
        <w:tc>
          <w:tcPr>
            <w:tcW w:w="1555" w:type="dxa"/>
          </w:tcPr>
          <w:p w14:paraId="50CF7D0E" w14:textId="36B6466F" w:rsidR="00FE56D9" w:rsidRPr="000B514F" w:rsidRDefault="000B514F" w:rsidP="00FE56D9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842" w:type="dxa"/>
          </w:tcPr>
          <w:p w14:paraId="42FD50E9" w14:textId="778831B6" w:rsidR="00FE56D9" w:rsidRPr="00463C37" w:rsidRDefault="006C1596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73</w:t>
            </w:r>
            <w:r w:rsidR="000B514F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7" w:type="dxa"/>
          </w:tcPr>
          <w:p w14:paraId="0B15D7C9" w14:textId="2C46FF73" w:rsidR="00FE56D9" w:rsidRPr="00463C37" w:rsidRDefault="006C1596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73</w:t>
            </w:r>
            <w:r w:rsidR="000B514F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551" w:type="dxa"/>
          </w:tcPr>
          <w:p w14:paraId="6003E507" w14:textId="3F1D76A8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200</w:t>
            </w:r>
            <w:r w:rsidR="000B514F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1076216D" w14:textId="58941B43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FE56D9" w:rsidRPr="00463C37" w14:paraId="557E5296" w14:textId="77777777" w:rsidTr="00E6019C">
        <w:tc>
          <w:tcPr>
            <w:tcW w:w="1555" w:type="dxa"/>
          </w:tcPr>
          <w:p w14:paraId="06C9B02C" w14:textId="11F9ED1A" w:rsidR="00FE56D9" w:rsidRPr="000B514F" w:rsidRDefault="000B514F" w:rsidP="00FE56D9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842" w:type="dxa"/>
          </w:tcPr>
          <w:p w14:paraId="02783BB0" w14:textId="693C8D68" w:rsidR="00FE56D9" w:rsidRPr="00463C37" w:rsidRDefault="006C1596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66DF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&lt;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14 ; -</w:t>
            </w:r>
          </w:p>
        </w:tc>
        <w:tc>
          <w:tcPr>
            <w:tcW w:w="2127" w:type="dxa"/>
          </w:tcPr>
          <w:p w14:paraId="59968F26" w14:textId="50BE8A8A" w:rsidR="00FE56D9" w:rsidRPr="00463C37" w:rsidRDefault="006C1596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66DF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&lt;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14 ; -</w:t>
            </w:r>
          </w:p>
        </w:tc>
        <w:tc>
          <w:tcPr>
            <w:tcW w:w="2551" w:type="dxa"/>
          </w:tcPr>
          <w:p w14:paraId="7FFE9831" w14:textId="0898D451" w:rsidR="00FE56D9" w:rsidRPr="00463C37" w:rsidRDefault="000B514F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E56D9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65219C84" w14:textId="2CFA90F4" w:rsidR="00FE56D9" w:rsidRPr="00463C37" w:rsidRDefault="006C1596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bookmarkEnd w:id="0"/>
      <w:tr w:rsidR="006C1596" w:rsidRPr="00463C37" w14:paraId="49075546" w14:textId="77777777" w:rsidTr="00D31AE0">
        <w:tc>
          <w:tcPr>
            <w:tcW w:w="3397" w:type="dxa"/>
            <w:gridSpan w:val="2"/>
          </w:tcPr>
          <w:p w14:paraId="0991F498" w14:textId="77777777" w:rsidR="006C1596" w:rsidRDefault="006C1596" w:rsidP="00D31AE0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14:paraId="3F61225E" w14:textId="77777777" w:rsidR="006C1596" w:rsidRPr="00463C37" w:rsidRDefault="006C1596" w:rsidP="00D31AE0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  <w:gridSpan w:val="3"/>
          </w:tcPr>
          <w:p w14:paraId="0C703E01" w14:textId="56C2C428" w:rsidR="006C1596" w:rsidRPr="006C1596" w:rsidRDefault="006C1596" w:rsidP="006C1596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Za</w:t>
            </w:r>
            <w:r w:rsidRPr="006C1596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riadenie, </w:t>
            </w:r>
            <w:r w:rsidR="007E421C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PPP J-4 Nová, horák H1</w:t>
            </w:r>
            <w:r w:rsidRPr="006C1596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(výduch V</w:t>
            </w:r>
            <w:r w:rsidR="007E421C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6C1596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C1596" w:rsidRPr="00463C37" w14:paraId="1FAF3E77" w14:textId="77777777" w:rsidTr="00D31AE0">
        <w:tc>
          <w:tcPr>
            <w:tcW w:w="1555" w:type="dxa"/>
          </w:tcPr>
          <w:p w14:paraId="395F3F03" w14:textId="77777777" w:rsidR="006C1596" w:rsidRPr="000B514F" w:rsidRDefault="006C1596" w:rsidP="00D31AE0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</w:t>
            </w:r>
            <w:proofErr w:type="spellEnd"/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–NO2</w:t>
            </w:r>
          </w:p>
        </w:tc>
        <w:tc>
          <w:tcPr>
            <w:tcW w:w="1842" w:type="dxa"/>
          </w:tcPr>
          <w:p w14:paraId="1601351A" w14:textId="7AF6B692" w:rsidR="006C1596" w:rsidRPr="00463C37" w:rsidRDefault="007E421C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54</w:t>
            </w:r>
            <w:r w:rsidR="006C15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7" w:type="dxa"/>
          </w:tcPr>
          <w:p w14:paraId="475EE636" w14:textId="4F4F9D96" w:rsidR="006C1596" w:rsidRPr="00463C37" w:rsidRDefault="007E421C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58</w:t>
            </w:r>
            <w:r w:rsidR="006C15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551" w:type="dxa"/>
          </w:tcPr>
          <w:p w14:paraId="1EB26F33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3E60B93D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7E421C" w:rsidRPr="00463C37" w14:paraId="2BC5DAE1" w14:textId="77777777" w:rsidTr="00D31AE0">
        <w:tc>
          <w:tcPr>
            <w:tcW w:w="1555" w:type="dxa"/>
          </w:tcPr>
          <w:p w14:paraId="20FC24E3" w14:textId="77777777" w:rsidR="007E421C" w:rsidRPr="000B514F" w:rsidRDefault="007E421C" w:rsidP="007E421C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842" w:type="dxa"/>
          </w:tcPr>
          <w:p w14:paraId="041FE126" w14:textId="19EAA4BB" w:rsidR="007E421C" w:rsidRPr="00463C37" w:rsidRDefault="007E421C" w:rsidP="007E421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66DF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&lt;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14 ; -</w:t>
            </w:r>
          </w:p>
        </w:tc>
        <w:tc>
          <w:tcPr>
            <w:tcW w:w="2127" w:type="dxa"/>
          </w:tcPr>
          <w:p w14:paraId="560D299F" w14:textId="7547BFD4" w:rsidR="007E421C" w:rsidRPr="00463C37" w:rsidRDefault="007E421C" w:rsidP="007E421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66DF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&lt;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14 ; -</w:t>
            </w:r>
          </w:p>
        </w:tc>
        <w:tc>
          <w:tcPr>
            <w:tcW w:w="2551" w:type="dxa"/>
          </w:tcPr>
          <w:p w14:paraId="5202A927" w14:textId="77777777" w:rsidR="007E421C" w:rsidRPr="00463C37" w:rsidRDefault="007E421C" w:rsidP="007E421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4B2028B1" w14:textId="77777777" w:rsidR="007E421C" w:rsidRPr="00463C37" w:rsidRDefault="007E421C" w:rsidP="007E421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6C1596" w:rsidRPr="00463C37" w14:paraId="0C4F706B" w14:textId="77777777" w:rsidTr="00D31AE0">
        <w:tc>
          <w:tcPr>
            <w:tcW w:w="3397" w:type="dxa"/>
            <w:gridSpan w:val="2"/>
          </w:tcPr>
          <w:p w14:paraId="606AB5A4" w14:textId="77777777" w:rsidR="006C1596" w:rsidRPr="00463C37" w:rsidRDefault="006C1596" w:rsidP="00D31AE0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6804" w:type="dxa"/>
            <w:gridSpan w:val="3"/>
          </w:tcPr>
          <w:p w14:paraId="78C72E7D" w14:textId="5CED9383" w:rsidR="006C1596" w:rsidRPr="00463C37" w:rsidRDefault="007E421C" w:rsidP="006C1596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Za</w:t>
            </w:r>
            <w:r w:rsidRPr="006C1596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riadenie, 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PPP 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J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-4 Nová, horák H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1596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(výduch V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7)</w:t>
            </w:r>
          </w:p>
        </w:tc>
      </w:tr>
      <w:tr w:rsidR="006C1596" w:rsidRPr="00463C37" w14:paraId="258FF117" w14:textId="77777777" w:rsidTr="00D31AE0">
        <w:tc>
          <w:tcPr>
            <w:tcW w:w="1555" w:type="dxa"/>
          </w:tcPr>
          <w:p w14:paraId="5E9867D9" w14:textId="77777777" w:rsidR="006C1596" w:rsidRPr="000B514F" w:rsidRDefault="006C1596" w:rsidP="00D31AE0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842" w:type="dxa"/>
          </w:tcPr>
          <w:p w14:paraId="17D4EBC4" w14:textId="2D99420D" w:rsidR="006C1596" w:rsidRPr="00463C37" w:rsidRDefault="007E421C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62</w:t>
            </w:r>
            <w:r w:rsidR="006C15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7" w:type="dxa"/>
          </w:tcPr>
          <w:p w14:paraId="5E658250" w14:textId="51DF3F3C" w:rsidR="006C1596" w:rsidRPr="00463C37" w:rsidRDefault="007E421C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6C15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 ; -</w:t>
            </w:r>
          </w:p>
        </w:tc>
        <w:tc>
          <w:tcPr>
            <w:tcW w:w="2551" w:type="dxa"/>
          </w:tcPr>
          <w:p w14:paraId="7745152B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304A1838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6C1596" w:rsidRPr="00463C37" w14:paraId="77D03854" w14:textId="77777777" w:rsidTr="00D31AE0">
        <w:tc>
          <w:tcPr>
            <w:tcW w:w="1555" w:type="dxa"/>
          </w:tcPr>
          <w:p w14:paraId="1E20C38B" w14:textId="77777777" w:rsidR="006C1596" w:rsidRPr="000B514F" w:rsidRDefault="006C1596" w:rsidP="00D31AE0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842" w:type="dxa"/>
          </w:tcPr>
          <w:p w14:paraId="69FA6A35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66DF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&lt;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14 ; -</w:t>
            </w:r>
          </w:p>
        </w:tc>
        <w:tc>
          <w:tcPr>
            <w:tcW w:w="2127" w:type="dxa"/>
          </w:tcPr>
          <w:p w14:paraId="46C974BB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66DF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&lt;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14 ; -</w:t>
            </w:r>
          </w:p>
        </w:tc>
        <w:tc>
          <w:tcPr>
            <w:tcW w:w="2551" w:type="dxa"/>
          </w:tcPr>
          <w:p w14:paraId="398FFEFA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64359CE0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6C1596" w:rsidRPr="00463C37" w14:paraId="2778214D" w14:textId="77777777" w:rsidTr="00D31AE0">
        <w:tc>
          <w:tcPr>
            <w:tcW w:w="3397" w:type="dxa"/>
            <w:gridSpan w:val="2"/>
          </w:tcPr>
          <w:p w14:paraId="0A0DF17E" w14:textId="77777777" w:rsidR="006C1596" w:rsidRPr="00463C37" w:rsidRDefault="006C1596" w:rsidP="00D31AE0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6804" w:type="dxa"/>
            <w:gridSpan w:val="3"/>
          </w:tcPr>
          <w:p w14:paraId="53F635BB" w14:textId="1BD8BE1B" w:rsidR="006C1596" w:rsidRPr="00463C37" w:rsidRDefault="007E421C" w:rsidP="006C1596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Za</w:t>
            </w:r>
            <w:r w:rsidRPr="006C1596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riadenie, 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PPP 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J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-4 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Star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á, horák H1</w:t>
            </w:r>
            <w:r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1596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(výduch V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6C1596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C1596" w:rsidRPr="00463C37" w14:paraId="4D9E5CAA" w14:textId="77777777" w:rsidTr="00D31AE0">
        <w:tc>
          <w:tcPr>
            <w:tcW w:w="1555" w:type="dxa"/>
          </w:tcPr>
          <w:p w14:paraId="46A23CB2" w14:textId="77777777" w:rsidR="006C1596" w:rsidRPr="000B514F" w:rsidRDefault="006C1596" w:rsidP="00D31AE0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842" w:type="dxa"/>
          </w:tcPr>
          <w:p w14:paraId="58FF5B91" w14:textId="5D9FA255" w:rsidR="006C1596" w:rsidRPr="00463C37" w:rsidRDefault="007E421C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137</w:t>
            </w:r>
            <w:r w:rsidR="006C15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7" w:type="dxa"/>
          </w:tcPr>
          <w:p w14:paraId="5768C0E3" w14:textId="7C235A6F" w:rsidR="006C1596" w:rsidRPr="00463C37" w:rsidRDefault="007E421C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145</w:t>
            </w:r>
            <w:r w:rsidR="006C15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551" w:type="dxa"/>
          </w:tcPr>
          <w:p w14:paraId="68BC9DED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270388A8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6C1596" w:rsidRPr="00463C37" w14:paraId="7389A67D" w14:textId="77777777" w:rsidTr="00D31AE0">
        <w:tc>
          <w:tcPr>
            <w:tcW w:w="1555" w:type="dxa"/>
          </w:tcPr>
          <w:p w14:paraId="4F55B21C" w14:textId="77777777" w:rsidR="006C1596" w:rsidRPr="000B514F" w:rsidRDefault="006C1596" w:rsidP="00D31AE0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842" w:type="dxa"/>
          </w:tcPr>
          <w:p w14:paraId="259EB989" w14:textId="0620F822" w:rsidR="006C1596" w:rsidRPr="00463C37" w:rsidRDefault="007E421C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52</w:t>
            </w:r>
            <w:r w:rsidR="006C15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7" w:type="dxa"/>
          </w:tcPr>
          <w:p w14:paraId="55407CAF" w14:textId="532F18B1" w:rsidR="006C1596" w:rsidRPr="00463C37" w:rsidRDefault="007E421C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="006C15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551" w:type="dxa"/>
          </w:tcPr>
          <w:p w14:paraId="25FC1D18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53F4DB30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6C1596" w:rsidRPr="00463C37" w14:paraId="2EFAEBE2" w14:textId="77777777" w:rsidTr="00D31AE0">
        <w:tc>
          <w:tcPr>
            <w:tcW w:w="3397" w:type="dxa"/>
            <w:gridSpan w:val="2"/>
          </w:tcPr>
          <w:p w14:paraId="5BEC96E2" w14:textId="77777777" w:rsidR="006C1596" w:rsidRPr="00463C37" w:rsidRDefault="006C1596" w:rsidP="00D31AE0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lastRenderedPageBreak/>
              <w:t>Zdroj</w:t>
            </w:r>
          </w:p>
        </w:tc>
        <w:tc>
          <w:tcPr>
            <w:tcW w:w="6804" w:type="dxa"/>
            <w:gridSpan w:val="3"/>
          </w:tcPr>
          <w:p w14:paraId="1E654AFF" w14:textId="76CEB7F7" w:rsidR="006C1596" w:rsidRPr="006C1596" w:rsidRDefault="007E421C" w:rsidP="006C1596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Za</w:t>
            </w:r>
            <w:r w:rsidRPr="006C1596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riadenie, 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PPP 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J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-4 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Star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á, horák H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6C1596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1596" w:rsidRPr="006C1596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(výduch V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6C1596" w:rsidRPr="006C1596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C1596" w:rsidRPr="00463C37" w14:paraId="0CE418C6" w14:textId="77777777" w:rsidTr="00D31AE0">
        <w:tc>
          <w:tcPr>
            <w:tcW w:w="1555" w:type="dxa"/>
          </w:tcPr>
          <w:p w14:paraId="6B380F5F" w14:textId="77777777" w:rsidR="006C1596" w:rsidRPr="000B514F" w:rsidRDefault="006C1596" w:rsidP="00D31AE0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842" w:type="dxa"/>
          </w:tcPr>
          <w:p w14:paraId="60B29A48" w14:textId="564F254D" w:rsidR="006C1596" w:rsidRPr="00463C37" w:rsidRDefault="007E421C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64</w:t>
            </w:r>
            <w:r w:rsidR="006C15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7" w:type="dxa"/>
          </w:tcPr>
          <w:p w14:paraId="3ED5B637" w14:textId="46DB7A56" w:rsidR="006C1596" w:rsidRPr="00463C37" w:rsidRDefault="007E421C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65</w:t>
            </w:r>
            <w:r w:rsidR="006C15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551" w:type="dxa"/>
          </w:tcPr>
          <w:p w14:paraId="27BC31B3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79CB7212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6C1596" w:rsidRPr="00463C37" w14:paraId="31AAF46E" w14:textId="77777777" w:rsidTr="00D31AE0">
        <w:tc>
          <w:tcPr>
            <w:tcW w:w="1555" w:type="dxa"/>
          </w:tcPr>
          <w:p w14:paraId="25971DB4" w14:textId="77777777" w:rsidR="006C1596" w:rsidRPr="000B514F" w:rsidRDefault="006C1596" w:rsidP="00D31AE0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842" w:type="dxa"/>
          </w:tcPr>
          <w:p w14:paraId="315B3797" w14:textId="208C4975" w:rsidR="006C1596" w:rsidRPr="00463C37" w:rsidRDefault="007E421C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88</w:t>
            </w:r>
            <w:r w:rsidR="006C15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7" w:type="dxa"/>
          </w:tcPr>
          <w:p w14:paraId="13707459" w14:textId="5D37CE7F" w:rsidR="006C1596" w:rsidRPr="00463C37" w:rsidRDefault="007E421C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91</w:t>
            </w:r>
            <w:r w:rsidR="006C15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551" w:type="dxa"/>
          </w:tcPr>
          <w:p w14:paraId="5C2C41AA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28DFED9A" w14:textId="77777777" w:rsidR="006C1596" w:rsidRPr="00463C37" w:rsidRDefault="006C1596" w:rsidP="00D31AE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6C1596" w:rsidRPr="00463C37" w14:paraId="617655AB" w14:textId="77777777" w:rsidTr="00E6019C">
        <w:tc>
          <w:tcPr>
            <w:tcW w:w="1555" w:type="dxa"/>
          </w:tcPr>
          <w:p w14:paraId="66C43CCB" w14:textId="77777777" w:rsidR="006C1596" w:rsidRPr="00463C37" w:rsidRDefault="006C1596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115D1629" w14:textId="77777777" w:rsidR="006C1596" w:rsidRPr="00463C37" w:rsidRDefault="006C1596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14:paraId="3B27D147" w14:textId="77777777" w:rsidR="006C1596" w:rsidRPr="00463C37" w:rsidRDefault="006C1596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14:paraId="019454FB" w14:textId="77777777" w:rsidR="006C1596" w:rsidRPr="00463C37" w:rsidRDefault="006C1596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328CDFE6" w14:textId="77777777" w:rsidR="006C1596" w:rsidRPr="00463C37" w:rsidRDefault="006C1596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54825D0" w14:textId="77777777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07A3C53" w14:textId="77777777" w:rsidR="00984211" w:rsidRPr="00463C37" w:rsidRDefault="00984211">
      <w:pPr>
        <w:rPr>
          <w:sz w:val="24"/>
          <w:szCs w:val="24"/>
        </w:rPr>
      </w:pPr>
    </w:p>
    <w:sectPr w:rsidR="00984211" w:rsidRPr="00463C37" w:rsidSect="002C431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32930" w14:textId="77777777" w:rsidR="002D2D70" w:rsidRDefault="002D2D70" w:rsidP="00463C37">
      <w:pPr>
        <w:spacing w:after="0" w:line="240" w:lineRule="auto"/>
      </w:pPr>
      <w:r>
        <w:separator/>
      </w:r>
    </w:p>
  </w:endnote>
  <w:endnote w:type="continuationSeparator" w:id="0">
    <w:p w14:paraId="41108133" w14:textId="77777777" w:rsidR="002D2D70" w:rsidRDefault="002D2D70" w:rsidP="0046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EC87E" w14:textId="77777777" w:rsidR="002D2D70" w:rsidRDefault="002D2D70" w:rsidP="00463C37">
      <w:pPr>
        <w:spacing w:after="0" w:line="240" w:lineRule="auto"/>
      </w:pPr>
      <w:r>
        <w:separator/>
      </w:r>
    </w:p>
  </w:footnote>
  <w:footnote w:type="continuationSeparator" w:id="0">
    <w:p w14:paraId="054D84A5" w14:textId="77777777" w:rsidR="002D2D70" w:rsidRDefault="002D2D70" w:rsidP="0046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4C12" w14:textId="6B57AE0C" w:rsidR="00463C37" w:rsidRDefault="00463C37">
    <w:pPr>
      <w:pStyle w:val="Hlavika"/>
    </w:pPr>
    <w:r>
      <w:rPr>
        <w:noProof/>
      </w:rPr>
      <w:drawing>
        <wp:inline distT="0" distB="0" distL="0" distR="0" wp14:anchorId="1460110A" wp14:editId="36C06652">
          <wp:extent cx="6175375" cy="685800"/>
          <wp:effectExtent l="0" t="0" r="0" b="0"/>
          <wp:docPr id="76067253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7BC1"/>
    <w:multiLevelType w:val="hybridMultilevel"/>
    <w:tmpl w:val="3A288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5A4B"/>
    <w:multiLevelType w:val="hybridMultilevel"/>
    <w:tmpl w:val="3A288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230FE"/>
    <w:multiLevelType w:val="hybridMultilevel"/>
    <w:tmpl w:val="3A288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10959">
    <w:abstractNumId w:val="2"/>
  </w:num>
  <w:num w:numId="2" w16cid:durableId="1800104774">
    <w:abstractNumId w:val="0"/>
  </w:num>
  <w:num w:numId="3" w16cid:durableId="126977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C2"/>
    <w:rsid w:val="0003069B"/>
    <w:rsid w:val="000B514F"/>
    <w:rsid w:val="001857C2"/>
    <w:rsid w:val="001D5AE8"/>
    <w:rsid w:val="00277CB1"/>
    <w:rsid w:val="002C431D"/>
    <w:rsid w:val="002D2D70"/>
    <w:rsid w:val="004434DE"/>
    <w:rsid w:val="00463C37"/>
    <w:rsid w:val="00560AF0"/>
    <w:rsid w:val="00621CB9"/>
    <w:rsid w:val="006870E1"/>
    <w:rsid w:val="006C1596"/>
    <w:rsid w:val="007B2EC9"/>
    <w:rsid w:val="007E421C"/>
    <w:rsid w:val="00917954"/>
    <w:rsid w:val="00984211"/>
    <w:rsid w:val="009D5C0B"/>
    <w:rsid w:val="00A80F52"/>
    <w:rsid w:val="00B864E8"/>
    <w:rsid w:val="00BF2847"/>
    <w:rsid w:val="00C041F3"/>
    <w:rsid w:val="00C66C25"/>
    <w:rsid w:val="00E35DEC"/>
    <w:rsid w:val="00E6019C"/>
    <w:rsid w:val="00EC5324"/>
    <w:rsid w:val="00F34890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57B6"/>
  <w15:chartTrackingRefBased/>
  <w15:docId w15:val="{BE0DCF8B-C50B-44E2-8003-A3056E5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15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3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F28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C37"/>
  </w:style>
  <w:style w:type="paragraph" w:styleId="Pta">
    <w:name w:val="footer"/>
    <w:basedOn w:val="Normlny"/>
    <w:link w:val="Pt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Bíliková</dc:creator>
  <cp:keywords/>
  <dc:description/>
  <cp:lastModifiedBy>Andrea Bíliková</cp:lastModifiedBy>
  <cp:revision>2</cp:revision>
  <dcterms:created xsi:type="dcterms:W3CDTF">2025-01-15T10:15:00Z</dcterms:created>
  <dcterms:modified xsi:type="dcterms:W3CDTF">2025-01-15T10:15:00Z</dcterms:modified>
</cp:coreProperties>
</file>