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C7D1C" w14:textId="77777777" w:rsidR="00BF2847" w:rsidRDefault="00BF2847" w:rsidP="00C66C25">
      <w:pPr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53F543EC" w14:textId="36B12CB2" w:rsidR="00984211" w:rsidRPr="00463C37" w:rsidRDefault="00C66C25" w:rsidP="00C66C25">
      <w:pPr>
        <w:jc w:val="center"/>
        <w:rPr>
          <w:rFonts w:ascii="Verdana" w:hAnsi="Verdana"/>
          <w:b/>
          <w:bCs/>
          <w:color w:val="000000"/>
          <w:sz w:val="32"/>
          <w:szCs w:val="32"/>
          <w:shd w:val="clear" w:color="auto" w:fill="FFFFFF"/>
        </w:rPr>
      </w:pPr>
      <w:r w:rsidRPr="00463C37">
        <w:rPr>
          <w:rFonts w:ascii="Verdana" w:hAnsi="Verdana"/>
          <w:b/>
          <w:bCs/>
          <w:color w:val="000000"/>
          <w:sz w:val="32"/>
          <w:szCs w:val="32"/>
          <w:shd w:val="clear" w:color="auto" w:fill="FFFFFF"/>
        </w:rPr>
        <w:t>Správa o oprávnenom meraní emisií zo zariadení</w:t>
      </w:r>
    </w:p>
    <w:p w14:paraId="08FDD158" w14:textId="77777777" w:rsidR="0003069B" w:rsidRDefault="0003069B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680F0C09" w14:textId="2C522D1E" w:rsidR="0003069B" w:rsidRPr="00463C37" w:rsidRDefault="0003069B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>Prevádz</w:t>
      </w:r>
      <w:r w:rsidR="00C66C25"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>kovateľ</w:t>
      </w: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: </w:t>
      </w:r>
      <w:r w:rsidR="00C66C25"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>PENAM SLOVAKIA a.s., Štúrova 74/138, 949 35 Nitra</w:t>
      </w:r>
    </w:p>
    <w:p w14:paraId="5B0A3D77" w14:textId="275FC84F" w:rsidR="00C66C25" w:rsidRPr="00463C37" w:rsidRDefault="00C66C25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Prevádzka: </w:t>
      </w:r>
      <w:r w:rsidR="00BF2847" w:rsidRPr="00463C37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 xml:space="preserve">Mlyn </w:t>
      </w:r>
      <w:r w:rsidR="007B2EC9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T</w:t>
      </w:r>
      <w:r w:rsidR="00BF2847" w:rsidRPr="00463C37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rnava, Suchovská cesta 10, 917 01 Trnava</w:t>
      </w:r>
    </w:p>
    <w:p w14:paraId="7933F48B" w14:textId="6AC6D297" w:rsidR="0003069B" w:rsidRPr="00463C37" w:rsidRDefault="0003069B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>IČO/IČ</w:t>
      </w:r>
      <w:r w:rsidR="00C66C25"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DPH</w:t>
      </w: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: </w:t>
      </w:r>
      <w:r w:rsidR="00C66C25"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 36 283 576 / SK2022141165</w:t>
      </w:r>
    </w:p>
    <w:p w14:paraId="7CD5CB34" w14:textId="72014B43" w:rsidR="0003069B" w:rsidRPr="00463C37" w:rsidRDefault="00C66C25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Číslo správy:  </w:t>
      </w:r>
      <w:r w:rsidR="00BF2847"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>10</w:t>
      </w: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>/252/</w:t>
      </w:r>
      <w:r w:rsidR="00BF2847"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>2022</w:t>
      </w: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                              Dátum </w:t>
      </w:r>
      <w:r w:rsidR="00B864E8"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>m</w:t>
      </w: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erania: </w:t>
      </w:r>
      <w:r w:rsidR="00BF2847"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>06. a 08.12.2022</w:t>
      </w:r>
    </w:p>
    <w:p w14:paraId="0F909FE5" w14:textId="4963959E" w:rsidR="00463C37" w:rsidRDefault="00463C37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>Meranie vykonal: EkoPro, s.r.o., Dolný Šianec 2, Trenčín 911 01</w:t>
      </w:r>
    </w:p>
    <w:p w14:paraId="416376A6" w14:textId="77777777" w:rsidR="002C431D" w:rsidRDefault="002C431D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14:paraId="625900F0" w14:textId="77777777" w:rsidR="002C431D" w:rsidRPr="00463C37" w:rsidRDefault="002C431D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14:paraId="2BAB2C0B" w14:textId="4B6BF51A" w:rsidR="00C66C25" w:rsidRPr="00463C37" w:rsidRDefault="00B864E8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>Výsledky merania</w:t>
      </w:r>
      <w:r w:rsidR="00C66C25"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: </w:t>
      </w:r>
    </w:p>
    <w:p w14:paraId="3C35ED1A" w14:textId="77777777" w:rsidR="00C66C25" w:rsidRPr="00463C37" w:rsidRDefault="00C66C25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tbl>
      <w:tblPr>
        <w:tblStyle w:val="Mriekatabuky"/>
        <w:tblW w:w="10201" w:type="dxa"/>
        <w:tblLook w:val="04A0" w:firstRow="1" w:lastRow="0" w:firstColumn="1" w:lastColumn="0" w:noHBand="0" w:noVBand="1"/>
      </w:tblPr>
      <w:tblGrid>
        <w:gridCol w:w="1271"/>
        <w:gridCol w:w="1701"/>
        <w:gridCol w:w="1985"/>
        <w:gridCol w:w="2693"/>
        <w:gridCol w:w="2551"/>
      </w:tblGrid>
      <w:tr w:rsidR="0003069B" w:rsidRPr="00463C37" w14:paraId="133AE70F" w14:textId="77777777" w:rsidTr="002C431D">
        <w:tc>
          <w:tcPr>
            <w:tcW w:w="1271" w:type="dxa"/>
          </w:tcPr>
          <w:p w14:paraId="3A6D4665" w14:textId="38E10E7C" w:rsidR="0003069B" w:rsidRPr="00463C37" w:rsidRDefault="00B864E8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Meraná zložka</w:t>
            </w:r>
          </w:p>
        </w:tc>
        <w:tc>
          <w:tcPr>
            <w:tcW w:w="1701" w:type="dxa"/>
          </w:tcPr>
          <w:p w14:paraId="0D3264EA" w14:textId="1217C805" w:rsidR="0003069B" w:rsidRPr="00463C37" w:rsidRDefault="00B864E8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Priemerná hodnota (mg.m-3)</w:t>
            </w:r>
          </w:p>
        </w:tc>
        <w:tc>
          <w:tcPr>
            <w:tcW w:w="1985" w:type="dxa"/>
          </w:tcPr>
          <w:p w14:paraId="61561EC7" w14:textId="03B6A4B0" w:rsidR="0003069B" w:rsidRPr="00463C37" w:rsidRDefault="00B864E8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Maximum  (mg.m-3)</w:t>
            </w:r>
          </w:p>
        </w:tc>
        <w:tc>
          <w:tcPr>
            <w:tcW w:w="2693" w:type="dxa"/>
          </w:tcPr>
          <w:p w14:paraId="3FE793DB" w14:textId="3A498031" w:rsidR="0003069B" w:rsidRPr="00463C37" w:rsidRDefault="00B864E8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Emisný limit  (mg.m-3)</w:t>
            </w:r>
          </w:p>
        </w:tc>
        <w:tc>
          <w:tcPr>
            <w:tcW w:w="2551" w:type="dxa"/>
          </w:tcPr>
          <w:p w14:paraId="3220110D" w14:textId="68BFECDF" w:rsidR="0003069B" w:rsidRPr="00463C37" w:rsidRDefault="00B864E8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Upozornenie na súlad / nesúlad</w:t>
            </w:r>
          </w:p>
        </w:tc>
      </w:tr>
      <w:tr w:rsidR="00BF2847" w:rsidRPr="00463C37" w14:paraId="1E250129" w14:textId="77777777" w:rsidTr="002C431D">
        <w:tc>
          <w:tcPr>
            <w:tcW w:w="2972" w:type="dxa"/>
            <w:gridSpan w:val="2"/>
          </w:tcPr>
          <w:p w14:paraId="15E1A3F2" w14:textId="5039746B" w:rsidR="00BF2847" w:rsidRPr="00463C37" w:rsidRDefault="00BF2847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Zdroj</w:t>
            </w:r>
          </w:p>
        </w:tc>
        <w:tc>
          <w:tcPr>
            <w:tcW w:w="7229" w:type="dxa"/>
            <w:gridSpan w:val="3"/>
          </w:tcPr>
          <w:p w14:paraId="4F70316D" w14:textId="04865D09" w:rsidR="00BF2847" w:rsidRPr="00463C37" w:rsidRDefault="00BF2847" w:rsidP="00BF2847">
            <w:pPr>
              <w:pStyle w:val="Odsekzoznamu"/>
              <w:numPr>
                <w:ilvl w:val="0"/>
                <w:numId w:val="1"/>
              </w:numP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Preduprava pšenica – filter 343.4 (výduch V1)</w:t>
            </w:r>
          </w:p>
        </w:tc>
      </w:tr>
      <w:tr w:rsidR="00BF2847" w:rsidRPr="00463C37" w14:paraId="491F42AD" w14:textId="77777777" w:rsidTr="002C431D">
        <w:tc>
          <w:tcPr>
            <w:tcW w:w="1271" w:type="dxa"/>
            <w:vMerge w:val="restart"/>
          </w:tcPr>
          <w:p w14:paraId="0CAA3E37" w14:textId="28400F16" w:rsidR="00BF2847" w:rsidRPr="00463C37" w:rsidRDefault="00BF2847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bookmarkStart w:id="0" w:name="_Hlk182817481"/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TZL</w:t>
            </w:r>
          </w:p>
        </w:tc>
        <w:tc>
          <w:tcPr>
            <w:tcW w:w="1701" w:type="dxa"/>
            <w:vMerge w:val="restart"/>
          </w:tcPr>
          <w:p w14:paraId="7A217FEB" w14:textId="23F352A4" w:rsidR="00BF2847" w:rsidRPr="00463C37" w:rsidRDefault="00BF2847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 ; 10</w:t>
            </w:r>
          </w:p>
        </w:tc>
        <w:tc>
          <w:tcPr>
            <w:tcW w:w="1985" w:type="dxa"/>
            <w:vMerge w:val="restart"/>
          </w:tcPr>
          <w:p w14:paraId="7235668F" w14:textId="491657E6" w:rsidR="00BF2847" w:rsidRPr="00463C37" w:rsidRDefault="00BF2847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 ; 10</w:t>
            </w:r>
          </w:p>
        </w:tc>
        <w:tc>
          <w:tcPr>
            <w:tcW w:w="2693" w:type="dxa"/>
          </w:tcPr>
          <w:p w14:paraId="05AC7676" w14:textId="3BC00B8D" w:rsidR="00BF2847" w:rsidRPr="00463C37" w:rsidRDefault="00BF2847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150 ; &lt; 200</w:t>
            </w:r>
          </w:p>
        </w:tc>
        <w:tc>
          <w:tcPr>
            <w:tcW w:w="2551" w:type="dxa"/>
          </w:tcPr>
          <w:p w14:paraId="44493FBE" w14:textId="0DEE1A31" w:rsidR="00BF2847" w:rsidRPr="00463C37" w:rsidRDefault="00BF2847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súlad</w:t>
            </w:r>
          </w:p>
        </w:tc>
      </w:tr>
      <w:tr w:rsidR="00BF2847" w:rsidRPr="00463C37" w14:paraId="68969F21" w14:textId="77777777" w:rsidTr="002C431D">
        <w:tc>
          <w:tcPr>
            <w:tcW w:w="1271" w:type="dxa"/>
            <w:vMerge/>
          </w:tcPr>
          <w:p w14:paraId="4F4DBAD7" w14:textId="77777777" w:rsidR="00BF2847" w:rsidRPr="00463C37" w:rsidRDefault="00BF2847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14:paraId="7405BBB2" w14:textId="77777777" w:rsidR="00BF2847" w:rsidRPr="00463C37" w:rsidRDefault="00BF2847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vMerge/>
          </w:tcPr>
          <w:p w14:paraId="1AFE8398" w14:textId="77777777" w:rsidR="00BF2847" w:rsidRPr="00463C37" w:rsidRDefault="00BF2847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</w:tcPr>
          <w:p w14:paraId="310B0F4C" w14:textId="323913CC" w:rsidR="00BF2847" w:rsidRPr="00463C37" w:rsidRDefault="00BF2847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20 ; ≥ 200</w:t>
            </w:r>
          </w:p>
        </w:tc>
        <w:tc>
          <w:tcPr>
            <w:tcW w:w="2551" w:type="dxa"/>
          </w:tcPr>
          <w:p w14:paraId="1056AF7A" w14:textId="52B936C6" w:rsidR="00BF2847" w:rsidRPr="00463C37" w:rsidRDefault="00BF2847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bookmarkEnd w:id="0"/>
      <w:tr w:rsidR="00BF2847" w:rsidRPr="00463C37" w14:paraId="4980AC0B" w14:textId="77777777" w:rsidTr="002C431D">
        <w:tc>
          <w:tcPr>
            <w:tcW w:w="2972" w:type="dxa"/>
            <w:gridSpan w:val="2"/>
          </w:tcPr>
          <w:p w14:paraId="09A17337" w14:textId="5A78A172" w:rsidR="00BF2847" w:rsidRPr="00463C37" w:rsidRDefault="00BF2847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Zdroj</w:t>
            </w:r>
          </w:p>
        </w:tc>
        <w:tc>
          <w:tcPr>
            <w:tcW w:w="7229" w:type="dxa"/>
            <w:gridSpan w:val="3"/>
          </w:tcPr>
          <w:p w14:paraId="319F5B5C" w14:textId="7FCA6472" w:rsidR="00BF2847" w:rsidRPr="00463C37" w:rsidRDefault="00BF2847" w:rsidP="00BF2847">
            <w:pPr>
              <w:pStyle w:val="Odsekzoznamu"/>
              <w:numPr>
                <w:ilvl w:val="0"/>
                <w:numId w:val="1"/>
              </w:numP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Sitá RKS – filter 330.3 (výduch V2)</w:t>
            </w:r>
          </w:p>
        </w:tc>
      </w:tr>
      <w:tr w:rsidR="00BF2847" w:rsidRPr="00463C37" w14:paraId="034F940C" w14:textId="77777777" w:rsidTr="002C431D">
        <w:tc>
          <w:tcPr>
            <w:tcW w:w="1271" w:type="dxa"/>
            <w:vMerge w:val="restart"/>
          </w:tcPr>
          <w:p w14:paraId="6854F0BE" w14:textId="0137F8E3" w:rsidR="00BF2847" w:rsidRPr="00463C37" w:rsidRDefault="00BF2847" w:rsidP="00BF2847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bookmarkStart w:id="1" w:name="_Hlk182817658"/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TZL</w:t>
            </w:r>
          </w:p>
        </w:tc>
        <w:tc>
          <w:tcPr>
            <w:tcW w:w="1701" w:type="dxa"/>
            <w:vMerge w:val="restart"/>
          </w:tcPr>
          <w:p w14:paraId="1DA4A58F" w14:textId="54795684" w:rsidR="00BF2847" w:rsidRPr="00463C37" w:rsidRDefault="00BF2847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2 ; 15</w:t>
            </w:r>
          </w:p>
        </w:tc>
        <w:tc>
          <w:tcPr>
            <w:tcW w:w="1985" w:type="dxa"/>
            <w:vMerge w:val="restart"/>
          </w:tcPr>
          <w:p w14:paraId="50700E14" w14:textId="4480A3A7" w:rsidR="00BF2847" w:rsidRPr="00463C37" w:rsidRDefault="00BF2847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2 ; 17</w:t>
            </w:r>
          </w:p>
        </w:tc>
        <w:tc>
          <w:tcPr>
            <w:tcW w:w="2693" w:type="dxa"/>
          </w:tcPr>
          <w:p w14:paraId="75D8F8C4" w14:textId="6497F055" w:rsidR="00BF2847" w:rsidRPr="00463C37" w:rsidRDefault="00BF2847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150 ; &lt; 200</w:t>
            </w:r>
          </w:p>
        </w:tc>
        <w:tc>
          <w:tcPr>
            <w:tcW w:w="2551" w:type="dxa"/>
          </w:tcPr>
          <w:p w14:paraId="1FCC7FCD" w14:textId="3D0CA6A2" w:rsidR="00BF2847" w:rsidRPr="00463C37" w:rsidRDefault="00BF2847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súlad</w:t>
            </w:r>
          </w:p>
        </w:tc>
      </w:tr>
      <w:tr w:rsidR="00BF2847" w:rsidRPr="00463C37" w14:paraId="3103A6BB" w14:textId="77777777" w:rsidTr="002C431D">
        <w:tc>
          <w:tcPr>
            <w:tcW w:w="1271" w:type="dxa"/>
            <w:vMerge/>
          </w:tcPr>
          <w:p w14:paraId="1EEF4928" w14:textId="77777777" w:rsidR="00BF2847" w:rsidRPr="00463C37" w:rsidRDefault="00BF2847" w:rsidP="00BF2847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14:paraId="5CD6513C" w14:textId="77777777" w:rsidR="00BF2847" w:rsidRPr="00463C37" w:rsidRDefault="00BF2847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vMerge/>
          </w:tcPr>
          <w:p w14:paraId="24F74324" w14:textId="77777777" w:rsidR="00BF2847" w:rsidRPr="00463C37" w:rsidRDefault="00BF2847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</w:tcPr>
          <w:p w14:paraId="3CD77579" w14:textId="33EBE01F" w:rsidR="00BF2847" w:rsidRPr="00463C37" w:rsidRDefault="00BF2847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20 ; ≥ 200</w:t>
            </w:r>
          </w:p>
        </w:tc>
        <w:tc>
          <w:tcPr>
            <w:tcW w:w="2551" w:type="dxa"/>
          </w:tcPr>
          <w:p w14:paraId="30C2820B" w14:textId="29616494" w:rsidR="00BF2847" w:rsidRPr="00463C37" w:rsidRDefault="00BF2847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bookmarkEnd w:id="1"/>
      <w:tr w:rsidR="00BF2847" w:rsidRPr="00463C37" w14:paraId="7D494729" w14:textId="77777777" w:rsidTr="002C431D">
        <w:tc>
          <w:tcPr>
            <w:tcW w:w="2972" w:type="dxa"/>
            <w:gridSpan w:val="2"/>
          </w:tcPr>
          <w:p w14:paraId="0E7AF9C8" w14:textId="00BE762B" w:rsidR="00BF2847" w:rsidRPr="00463C37" w:rsidRDefault="00BF2847" w:rsidP="00BF2847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Zdroj</w:t>
            </w:r>
          </w:p>
        </w:tc>
        <w:tc>
          <w:tcPr>
            <w:tcW w:w="7229" w:type="dxa"/>
            <w:gridSpan w:val="3"/>
          </w:tcPr>
          <w:p w14:paraId="5E6C56C2" w14:textId="34C1F0F2" w:rsidR="00BF2847" w:rsidRPr="00463C37" w:rsidRDefault="00FE56D9" w:rsidP="00BF2847">
            <w:pPr>
              <w:pStyle w:val="Odsekzoznamu"/>
              <w:numPr>
                <w:ilvl w:val="0"/>
                <w:numId w:val="1"/>
              </w:numP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Sitá RKS – filter 330.2 (výduch V3)</w:t>
            </w:r>
          </w:p>
        </w:tc>
      </w:tr>
      <w:tr w:rsidR="00FE56D9" w:rsidRPr="00463C37" w14:paraId="1EED0AF2" w14:textId="77777777" w:rsidTr="002C431D">
        <w:tc>
          <w:tcPr>
            <w:tcW w:w="1271" w:type="dxa"/>
            <w:vMerge w:val="restart"/>
          </w:tcPr>
          <w:p w14:paraId="50CF7D0E" w14:textId="5DAE5B43" w:rsidR="00FE56D9" w:rsidRPr="00463C37" w:rsidRDefault="00FE56D9" w:rsidP="00FE56D9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TZL</w:t>
            </w:r>
          </w:p>
        </w:tc>
        <w:tc>
          <w:tcPr>
            <w:tcW w:w="1701" w:type="dxa"/>
            <w:vMerge w:val="restart"/>
          </w:tcPr>
          <w:p w14:paraId="42FD50E9" w14:textId="3C6C4653" w:rsidR="00FE56D9" w:rsidRPr="00463C37" w:rsidRDefault="00FE56D9" w:rsidP="00FE56D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2 ; 14</w:t>
            </w:r>
          </w:p>
        </w:tc>
        <w:tc>
          <w:tcPr>
            <w:tcW w:w="1985" w:type="dxa"/>
            <w:vMerge w:val="restart"/>
          </w:tcPr>
          <w:p w14:paraId="0B15D7C9" w14:textId="22AC973D" w:rsidR="00FE56D9" w:rsidRPr="00463C37" w:rsidRDefault="00FE56D9" w:rsidP="00FE56D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2 ; 15</w:t>
            </w:r>
          </w:p>
        </w:tc>
        <w:tc>
          <w:tcPr>
            <w:tcW w:w="2693" w:type="dxa"/>
          </w:tcPr>
          <w:p w14:paraId="6003E507" w14:textId="7F82A424" w:rsidR="00FE56D9" w:rsidRPr="00463C37" w:rsidRDefault="00FE56D9" w:rsidP="00FE56D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150 ; &lt; 200</w:t>
            </w:r>
          </w:p>
        </w:tc>
        <w:tc>
          <w:tcPr>
            <w:tcW w:w="2551" w:type="dxa"/>
          </w:tcPr>
          <w:p w14:paraId="1076216D" w14:textId="58941B43" w:rsidR="00FE56D9" w:rsidRPr="00463C37" w:rsidRDefault="00FE56D9" w:rsidP="00FE56D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súlad</w:t>
            </w:r>
          </w:p>
        </w:tc>
      </w:tr>
      <w:tr w:rsidR="00FE56D9" w:rsidRPr="00463C37" w14:paraId="557E5296" w14:textId="77777777" w:rsidTr="002C431D">
        <w:tc>
          <w:tcPr>
            <w:tcW w:w="1271" w:type="dxa"/>
            <w:vMerge/>
          </w:tcPr>
          <w:p w14:paraId="06C9B02C" w14:textId="77777777" w:rsidR="00FE56D9" w:rsidRPr="00463C37" w:rsidRDefault="00FE56D9" w:rsidP="00FE56D9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14:paraId="02783BB0" w14:textId="77777777" w:rsidR="00FE56D9" w:rsidRPr="00463C37" w:rsidRDefault="00FE56D9" w:rsidP="00FE56D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vMerge/>
          </w:tcPr>
          <w:p w14:paraId="59968F26" w14:textId="77777777" w:rsidR="00FE56D9" w:rsidRPr="00463C37" w:rsidRDefault="00FE56D9" w:rsidP="00FE56D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</w:tcPr>
          <w:p w14:paraId="7FFE9831" w14:textId="51DFF828" w:rsidR="00FE56D9" w:rsidRPr="00463C37" w:rsidRDefault="00FE56D9" w:rsidP="00FE56D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20 ; ≥ 200</w:t>
            </w:r>
          </w:p>
        </w:tc>
        <w:tc>
          <w:tcPr>
            <w:tcW w:w="2551" w:type="dxa"/>
          </w:tcPr>
          <w:p w14:paraId="65219C84" w14:textId="44E6CADB" w:rsidR="00FE56D9" w:rsidRPr="00463C37" w:rsidRDefault="00FE56D9" w:rsidP="00FE56D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BF2847" w:rsidRPr="00463C37" w14:paraId="18049AF5" w14:textId="77777777" w:rsidTr="002C431D">
        <w:tc>
          <w:tcPr>
            <w:tcW w:w="2972" w:type="dxa"/>
            <w:gridSpan w:val="2"/>
          </w:tcPr>
          <w:p w14:paraId="487DF943" w14:textId="28FE3494" w:rsidR="00BF2847" w:rsidRPr="00463C37" w:rsidRDefault="00BF2847" w:rsidP="00BF2847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Zdroj</w:t>
            </w:r>
          </w:p>
        </w:tc>
        <w:tc>
          <w:tcPr>
            <w:tcW w:w="7229" w:type="dxa"/>
            <w:gridSpan w:val="3"/>
          </w:tcPr>
          <w:p w14:paraId="48F5C7F3" w14:textId="75993CD6" w:rsidR="00BF2847" w:rsidRPr="00463C37" w:rsidRDefault="00FE56D9" w:rsidP="00FE56D9">
            <w:pPr>
              <w:pStyle w:val="Odsekzoznamu"/>
              <w:numPr>
                <w:ilvl w:val="0"/>
                <w:numId w:val="1"/>
              </w:numP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Sitá RKS – filter 330.1 (výduch V4)</w:t>
            </w:r>
          </w:p>
        </w:tc>
      </w:tr>
      <w:tr w:rsidR="00FE56D9" w:rsidRPr="00463C37" w14:paraId="4E7ECE83" w14:textId="77777777" w:rsidTr="002C431D">
        <w:tc>
          <w:tcPr>
            <w:tcW w:w="1271" w:type="dxa"/>
            <w:vMerge w:val="restart"/>
          </w:tcPr>
          <w:p w14:paraId="03B96F24" w14:textId="39D87FBF" w:rsidR="00FE56D9" w:rsidRPr="00463C37" w:rsidRDefault="00FE56D9" w:rsidP="00FE56D9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TZL</w:t>
            </w:r>
          </w:p>
        </w:tc>
        <w:tc>
          <w:tcPr>
            <w:tcW w:w="1701" w:type="dxa"/>
            <w:vMerge w:val="restart"/>
          </w:tcPr>
          <w:p w14:paraId="7BE96C26" w14:textId="11B536EA" w:rsidR="00FE56D9" w:rsidRPr="00463C37" w:rsidRDefault="00FE56D9" w:rsidP="00FE56D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2 ; 15</w:t>
            </w:r>
          </w:p>
        </w:tc>
        <w:tc>
          <w:tcPr>
            <w:tcW w:w="1985" w:type="dxa"/>
            <w:vMerge w:val="restart"/>
          </w:tcPr>
          <w:p w14:paraId="44E6F739" w14:textId="02210BBD" w:rsidR="00FE56D9" w:rsidRPr="00463C37" w:rsidRDefault="00FE56D9" w:rsidP="00FE56D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2 ; 15</w:t>
            </w:r>
          </w:p>
        </w:tc>
        <w:tc>
          <w:tcPr>
            <w:tcW w:w="2693" w:type="dxa"/>
          </w:tcPr>
          <w:p w14:paraId="6BA724A4" w14:textId="7CE93CB5" w:rsidR="00FE56D9" w:rsidRPr="00463C37" w:rsidRDefault="00FE56D9" w:rsidP="00FE56D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150 ; &lt; 200</w:t>
            </w:r>
          </w:p>
        </w:tc>
        <w:tc>
          <w:tcPr>
            <w:tcW w:w="2551" w:type="dxa"/>
          </w:tcPr>
          <w:p w14:paraId="063586BE" w14:textId="68043506" w:rsidR="00FE56D9" w:rsidRPr="00463C37" w:rsidRDefault="00FE56D9" w:rsidP="00FE56D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súlad</w:t>
            </w:r>
          </w:p>
        </w:tc>
      </w:tr>
      <w:tr w:rsidR="00FE56D9" w:rsidRPr="00463C37" w14:paraId="0292A1BE" w14:textId="77777777" w:rsidTr="002C431D">
        <w:tc>
          <w:tcPr>
            <w:tcW w:w="1271" w:type="dxa"/>
            <w:vMerge/>
          </w:tcPr>
          <w:p w14:paraId="71C546DC" w14:textId="77777777" w:rsidR="00FE56D9" w:rsidRPr="00463C37" w:rsidRDefault="00FE56D9" w:rsidP="00FE56D9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14:paraId="383C6CDE" w14:textId="77777777" w:rsidR="00FE56D9" w:rsidRPr="00463C37" w:rsidRDefault="00FE56D9" w:rsidP="00FE56D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vMerge/>
          </w:tcPr>
          <w:p w14:paraId="01295FBD" w14:textId="77777777" w:rsidR="00FE56D9" w:rsidRPr="00463C37" w:rsidRDefault="00FE56D9" w:rsidP="00FE56D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</w:tcPr>
          <w:p w14:paraId="2B4A7608" w14:textId="1ACAD9AD" w:rsidR="00FE56D9" w:rsidRPr="00463C37" w:rsidRDefault="00FE56D9" w:rsidP="00FE56D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20 ; ≥ 200</w:t>
            </w:r>
          </w:p>
        </w:tc>
        <w:tc>
          <w:tcPr>
            <w:tcW w:w="2551" w:type="dxa"/>
          </w:tcPr>
          <w:p w14:paraId="629ED65D" w14:textId="0473188D" w:rsidR="00FE56D9" w:rsidRPr="00463C37" w:rsidRDefault="00FE56D9" w:rsidP="00FE56D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BF2847" w:rsidRPr="00463C37" w14:paraId="3CCB5363" w14:textId="77777777" w:rsidTr="002C431D">
        <w:tc>
          <w:tcPr>
            <w:tcW w:w="2972" w:type="dxa"/>
            <w:gridSpan w:val="2"/>
          </w:tcPr>
          <w:p w14:paraId="783BE075" w14:textId="486ABA21" w:rsidR="00BF2847" w:rsidRPr="00463C37" w:rsidRDefault="00BF2847" w:rsidP="00BF2847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Zdroj</w:t>
            </w:r>
          </w:p>
        </w:tc>
        <w:tc>
          <w:tcPr>
            <w:tcW w:w="7229" w:type="dxa"/>
            <w:gridSpan w:val="3"/>
          </w:tcPr>
          <w:p w14:paraId="73B689A4" w14:textId="05E73092" w:rsidR="00BF2847" w:rsidRPr="00463C37" w:rsidRDefault="00FE56D9" w:rsidP="00FE56D9">
            <w:pPr>
              <w:pStyle w:val="Odsekzoznamu"/>
              <w:numPr>
                <w:ilvl w:val="0"/>
                <w:numId w:val="1"/>
              </w:numP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Pneudoprava raž – filter 420.1 (výduch V5)</w:t>
            </w:r>
          </w:p>
        </w:tc>
      </w:tr>
      <w:tr w:rsidR="00FE56D9" w:rsidRPr="00463C37" w14:paraId="7E496BA2" w14:textId="77777777" w:rsidTr="002C431D">
        <w:tc>
          <w:tcPr>
            <w:tcW w:w="1271" w:type="dxa"/>
            <w:vMerge w:val="restart"/>
          </w:tcPr>
          <w:p w14:paraId="5F4ACBB7" w14:textId="79667386" w:rsidR="00FE56D9" w:rsidRPr="00463C37" w:rsidRDefault="00FE56D9" w:rsidP="00FE56D9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TZL</w:t>
            </w:r>
          </w:p>
        </w:tc>
        <w:tc>
          <w:tcPr>
            <w:tcW w:w="1701" w:type="dxa"/>
            <w:vMerge w:val="restart"/>
          </w:tcPr>
          <w:p w14:paraId="537601A6" w14:textId="466CE0C3" w:rsidR="00FE56D9" w:rsidRPr="00463C37" w:rsidRDefault="00FE56D9" w:rsidP="00FE56D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 ; 4</w:t>
            </w:r>
          </w:p>
        </w:tc>
        <w:tc>
          <w:tcPr>
            <w:tcW w:w="1985" w:type="dxa"/>
            <w:vMerge w:val="restart"/>
          </w:tcPr>
          <w:p w14:paraId="712A12CC" w14:textId="4174BF11" w:rsidR="00FE56D9" w:rsidRPr="00463C37" w:rsidRDefault="00FE56D9" w:rsidP="00FE56D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 ; 4</w:t>
            </w:r>
          </w:p>
        </w:tc>
        <w:tc>
          <w:tcPr>
            <w:tcW w:w="2693" w:type="dxa"/>
          </w:tcPr>
          <w:p w14:paraId="761FFF9C" w14:textId="7ADBE0CB" w:rsidR="00FE56D9" w:rsidRPr="00463C37" w:rsidRDefault="00FE56D9" w:rsidP="00FE56D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150 ; &lt; 200</w:t>
            </w:r>
          </w:p>
        </w:tc>
        <w:tc>
          <w:tcPr>
            <w:tcW w:w="2551" w:type="dxa"/>
          </w:tcPr>
          <w:p w14:paraId="449E0C44" w14:textId="1569E7AC" w:rsidR="00FE56D9" w:rsidRPr="00463C37" w:rsidRDefault="00FE56D9" w:rsidP="00FE56D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súlad</w:t>
            </w:r>
          </w:p>
        </w:tc>
      </w:tr>
      <w:tr w:rsidR="00FE56D9" w:rsidRPr="00463C37" w14:paraId="09B27BBD" w14:textId="77777777" w:rsidTr="002C431D">
        <w:tc>
          <w:tcPr>
            <w:tcW w:w="1271" w:type="dxa"/>
            <w:vMerge/>
          </w:tcPr>
          <w:p w14:paraId="745BF373" w14:textId="77777777" w:rsidR="00FE56D9" w:rsidRPr="00463C37" w:rsidRDefault="00FE56D9" w:rsidP="00FE56D9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14:paraId="06977678" w14:textId="77777777" w:rsidR="00FE56D9" w:rsidRPr="00463C37" w:rsidRDefault="00FE56D9" w:rsidP="00FE56D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vMerge/>
          </w:tcPr>
          <w:p w14:paraId="7BA89E73" w14:textId="77777777" w:rsidR="00FE56D9" w:rsidRPr="00463C37" w:rsidRDefault="00FE56D9" w:rsidP="00FE56D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</w:tcPr>
          <w:p w14:paraId="0ED39F36" w14:textId="604BC128" w:rsidR="00FE56D9" w:rsidRPr="00463C37" w:rsidRDefault="00FE56D9" w:rsidP="00FE56D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20 ; ≥ 200</w:t>
            </w:r>
          </w:p>
        </w:tc>
        <w:tc>
          <w:tcPr>
            <w:tcW w:w="2551" w:type="dxa"/>
          </w:tcPr>
          <w:p w14:paraId="678F90CA" w14:textId="1AE97D17" w:rsidR="00FE56D9" w:rsidRPr="00463C37" w:rsidRDefault="00FE56D9" w:rsidP="00FE56D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B864E8" w:rsidRPr="00463C37" w14:paraId="17CA4E5A" w14:textId="77777777" w:rsidTr="002C431D">
        <w:tc>
          <w:tcPr>
            <w:tcW w:w="1271" w:type="dxa"/>
          </w:tcPr>
          <w:p w14:paraId="1F41B9C9" w14:textId="77777777" w:rsidR="00B864E8" w:rsidRPr="00463C37" w:rsidRDefault="00B864E8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3781095F" w14:textId="77777777" w:rsidR="00B864E8" w:rsidRPr="00463C37" w:rsidRDefault="00B864E8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</w:tcPr>
          <w:p w14:paraId="6C514193" w14:textId="77777777" w:rsidR="00B864E8" w:rsidRPr="00463C37" w:rsidRDefault="00B864E8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</w:tcPr>
          <w:p w14:paraId="044D89DC" w14:textId="77777777" w:rsidR="00B864E8" w:rsidRPr="00463C37" w:rsidRDefault="00B864E8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14:paraId="2DAE6E4D" w14:textId="77777777" w:rsidR="00B864E8" w:rsidRPr="00463C37" w:rsidRDefault="00B864E8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554825D0" w14:textId="77777777" w:rsidR="0003069B" w:rsidRPr="00463C37" w:rsidRDefault="0003069B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14:paraId="207A3C53" w14:textId="77777777" w:rsidR="00984211" w:rsidRPr="00463C37" w:rsidRDefault="00984211">
      <w:pPr>
        <w:rPr>
          <w:sz w:val="24"/>
          <w:szCs w:val="24"/>
        </w:rPr>
      </w:pPr>
    </w:p>
    <w:sectPr w:rsidR="00984211" w:rsidRPr="00463C37" w:rsidSect="002C431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6CC50" w14:textId="77777777" w:rsidR="008B05EF" w:rsidRDefault="008B05EF" w:rsidP="00463C37">
      <w:pPr>
        <w:spacing w:after="0" w:line="240" w:lineRule="auto"/>
      </w:pPr>
      <w:r>
        <w:separator/>
      </w:r>
    </w:p>
  </w:endnote>
  <w:endnote w:type="continuationSeparator" w:id="0">
    <w:p w14:paraId="2EB66719" w14:textId="77777777" w:rsidR="008B05EF" w:rsidRDefault="008B05EF" w:rsidP="00463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5D810" w14:textId="77777777" w:rsidR="008B05EF" w:rsidRDefault="008B05EF" w:rsidP="00463C37">
      <w:pPr>
        <w:spacing w:after="0" w:line="240" w:lineRule="auto"/>
      </w:pPr>
      <w:r>
        <w:separator/>
      </w:r>
    </w:p>
  </w:footnote>
  <w:footnote w:type="continuationSeparator" w:id="0">
    <w:p w14:paraId="6EADE792" w14:textId="77777777" w:rsidR="008B05EF" w:rsidRDefault="008B05EF" w:rsidP="00463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74C12" w14:textId="6B57AE0C" w:rsidR="00463C37" w:rsidRDefault="00463C37">
    <w:pPr>
      <w:pStyle w:val="Hlavika"/>
    </w:pPr>
    <w:r>
      <w:rPr>
        <w:noProof/>
      </w:rPr>
      <w:drawing>
        <wp:inline distT="0" distB="0" distL="0" distR="0" wp14:anchorId="1460110A" wp14:editId="36C06652">
          <wp:extent cx="6175375" cy="685800"/>
          <wp:effectExtent l="0" t="0" r="0" b="0"/>
          <wp:docPr id="760672530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53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F230FE"/>
    <w:multiLevelType w:val="hybridMultilevel"/>
    <w:tmpl w:val="3A288E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110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C2"/>
    <w:rsid w:val="0003069B"/>
    <w:rsid w:val="001857C2"/>
    <w:rsid w:val="001D5AE8"/>
    <w:rsid w:val="00277CB1"/>
    <w:rsid w:val="002C431D"/>
    <w:rsid w:val="004434DE"/>
    <w:rsid w:val="00463C37"/>
    <w:rsid w:val="00621CB9"/>
    <w:rsid w:val="007B2EC9"/>
    <w:rsid w:val="008B05EF"/>
    <w:rsid w:val="00917954"/>
    <w:rsid w:val="00984211"/>
    <w:rsid w:val="009D5C0B"/>
    <w:rsid w:val="00A80F52"/>
    <w:rsid w:val="00B864E8"/>
    <w:rsid w:val="00BF2847"/>
    <w:rsid w:val="00C041F3"/>
    <w:rsid w:val="00C66C25"/>
    <w:rsid w:val="00E35DEC"/>
    <w:rsid w:val="00EC5324"/>
    <w:rsid w:val="00FE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957B6"/>
  <w15:chartTrackingRefBased/>
  <w15:docId w15:val="{BE0DCF8B-C50B-44E2-8003-A3056E5E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30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F284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63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3C37"/>
  </w:style>
  <w:style w:type="paragraph" w:styleId="Pta">
    <w:name w:val="footer"/>
    <w:basedOn w:val="Normlny"/>
    <w:link w:val="PtaChar"/>
    <w:uiPriority w:val="99"/>
    <w:unhideWhenUsed/>
    <w:rsid w:val="00463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3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Bíliková</dc:creator>
  <cp:keywords/>
  <dc:description/>
  <cp:lastModifiedBy>Andrea Bíliková</cp:lastModifiedBy>
  <cp:revision>4</cp:revision>
  <dcterms:created xsi:type="dcterms:W3CDTF">2024-11-18T09:23:00Z</dcterms:created>
  <dcterms:modified xsi:type="dcterms:W3CDTF">2024-11-18T09:44:00Z</dcterms:modified>
</cp:coreProperties>
</file>